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2D031"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附件：</w:t>
      </w:r>
    </w:p>
    <w:p w14:paraId="2E9A0B0C">
      <w:pPr>
        <w:spacing w:line="600" w:lineRule="exact"/>
        <w:jc w:val="center"/>
        <w:rPr>
          <w:rFonts w:ascii="方正小标宋简体" w:hAnsi="等线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等线" w:eastAsia="方正小标宋简体"/>
          <w:sz w:val="36"/>
          <w:szCs w:val="36"/>
        </w:rPr>
        <w:t>南京大学202</w:t>
      </w:r>
      <w:r>
        <w:rPr>
          <w:rFonts w:ascii="方正小标宋简体" w:hAnsi="等线" w:eastAsia="方正小标宋简体"/>
          <w:sz w:val="36"/>
          <w:szCs w:val="36"/>
        </w:rPr>
        <w:t>6</w:t>
      </w:r>
      <w:r>
        <w:rPr>
          <w:rFonts w:hint="eastAsia" w:ascii="方正小标宋简体" w:hAnsi="等线" w:eastAsia="方正小标宋简体"/>
          <w:sz w:val="36"/>
          <w:szCs w:val="36"/>
        </w:rPr>
        <w:t>年招收香港中学文凭考试学生专业目录</w:t>
      </w:r>
    </w:p>
    <w:p w14:paraId="2246CF56">
      <w:pPr>
        <w:spacing w:line="600" w:lineRule="exact"/>
        <w:jc w:val="center"/>
        <w:rPr>
          <w:rFonts w:ascii="方正小标宋简体" w:hAnsi="等线" w:eastAsia="方正小标宋简体"/>
          <w:sz w:val="36"/>
          <w:szCs w:val="36"/>
        </w:rPr>
      </w:pPr>
      <w:r>
        <w:rPr>
          <w:rFonts w:hint="eastAsia" w:ascii="方正小标宋简体" w:hAnsi="等线" w:eastAsia="方正小标宋简体"/>
          <w:sz w:val="36"/>
          <w:szCs w:val="36"/>
        </w:rPr>
        <w:t>及附加要求</w:t>
      </w:r>
    </w:p>
    <w:bookmarkEnd w:id="0"/>
    <w:p w14:paraId="6958ACA1">
      <w:pPr>
        <w:spacing w:line="400" w:lineRule="exact"/>
        <w:jc w:val="center"/>
        <w:rPr>
          <w:rFonts w:ascii="等线" w:hAnsi="等线" w:eastAsia="等线"/>
          <w:b/>
          <w:bCs/>
          <w:sz w:val="36"/>
          <w:szCs w:val="36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988"/>
        <w:gridCol w:w="2693"/>
        <w:gridCol w:w="954"/>
        <w:gridCol w:w="1455"/>
        <w:gridCol w:w="2592"/>
      </w:tblGrid>
      <w:tr w14:paraId="4A327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0BE0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序号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1A16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招生专业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EC3E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授课语言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280D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科目附加要求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AE69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所在学院</w:t>
            </w:r>
          </w:p>
        </w:tc>
      </w:tr>
      <w:tr w14:paraId="55923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BA93A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AEAE5C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928B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B16C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590E6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历史学院</w:t>
            </w:r>
          </w:p>
        </w:tc>
      </w:tr>
      <w:tr w14:paraId="1CB2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232C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5C488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231E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83469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668B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哲学学院</w:t>
            </w:r>
          </w:p>
        </w:tc>
      </w:tr>
      <w:tr w14:paraId="41D52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F76F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C803DC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AFA1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FF9B9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A7B36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新闻传播学院</w:t>
            </w:r>
          </w:p>
        </w:tc>
      </w:tr>
      <w:tr w14:paraId="31E89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F0C8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62058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0CDE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85FC8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7172B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法学院</w:t>
            </w:r>
          </w:p>
        </w:tc>
      </w:tr>
      <w:tr w14:paraId="2A285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E39C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50ADF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汉语国际教育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6652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8678B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31625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海外教育学院</w:t>
            </w:r>
          </w:p>
        </w:tc>
      </w:tr>
      <w:tr w14:paraId="62A16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19E2A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3B4CF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1B3C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EFE3B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DFD75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外国语学院</w:t>
            </w:r>
          </w:p>
        </w:tc>
      </w:tr>
      <w:tr w14:paraId="59627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B642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7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45F7E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俄语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6093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8488E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08ED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</w:tr>
      <w:tr w14:paraId="1CD9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19217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8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2B1FF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朝鲜语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2EA9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E5649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6FD7C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</w:tr>
      <w:tr w14:paraId="035A9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3F722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0B61F6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F001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4F73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02198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社会学院</w:t>
            </w:r>
          </w:p>
        </w:tc>
      </w:tr>
      <w:tr w14:paraId="1F3AE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B1DA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4D619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1339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FB107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67881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政府管理学院</w:t>
            </w:r>
          </w:p>
        </w:tc>
      </w:tr>
      <w:tr w14:paraId="1D8A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784B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162C3C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信息管理与信息系统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95A3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ECC2C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7D949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信息管理学院</w:t>
            </w:r>
          </w:p>
        </w:tc>
      </w:tr>
      <w:tr w14:paraId="199A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A541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50F44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5858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4F17D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数学达第4级</w:t>
            </w:r>
          </w:p>
        </w:tc>
        <w:tc>
          <w:tcPr>
            <w:tcW w:w="25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7B2ED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商学院</w:t>
            </w:r>
          </w:p>
        </w:tc>
      </w:tr>
      <w:tr w14:paraId="2A153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E5FB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6EAC3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64B1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71179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A240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化学化工学院</w:t>
            </w:r>
          </w:p>
        </w:tc>
      </w:tr>
      <w:tr w14:paraId="21B6B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48ED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14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35C6C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99C0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A2BA2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7792E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环境学院</w:t>
            </w:r>
          </w:p>
        </w:tc>
      </w:tr>
      <w:tr w14:paraId="3634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92A9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9BAF4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2D8F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60D5F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物理达第4级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67ACF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现代工程与应用科学学院</w:t>
            </w:r>
          </w:p>
        </w:tc>
      </w:tr>
      <w:tr w14:paraId="04F4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E5695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872B9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68C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E3F8A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1B164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地球科学与工程学院</w:t>
            </w:r>
          </w:p>
        </w:tc>
      </w:tr>
      <w:tr w14:paraId="31E81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BC57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17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AB0D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大气科学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3086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19A00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EEE0C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大气科学学院</w:t>
            </w:r>
          </w:p>
        </w:tc>
      </w:tr>
      <w:tr w14:paraId="21037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161AD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18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D8551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EDB6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CD7DE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F5781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地理与海洋科学学院</w:t>
            </w:r>
          </w:p>
        </w:tc>
      </w:tr>
      <w:tr w14:paraId="6D1F4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8056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906E7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8C47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19414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生物达第4级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A53F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生命科学学院</w:t>
            </w:r>
          </w:p>
        </w:tc>
      </w:tr>
      <w:tr w14:paraId="01FE2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CE21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D7640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口腔医学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2825F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9EEEF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87475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医学院</w:t>
            </w:r>
          </w:p>
        </w:tc>
      </w:tr>
      <w:tr w14:paraId="6142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91CE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A1525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BA91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40635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31C4A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建筑与城市规划学院</w:t>
            </w:r>
          </w:p>
        </w:tc>
      </w:tr>
      <w:tr w14:paraId="19CE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DA16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DC764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技术科学试验班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6382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1E4C9"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A2320"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健雄书院</w:t>
            </w:r>
          </w:p>
        </w:tc>
      </w:tr>
    </w:tbl>
    <w:p w14:paraId="5E02B14C"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医学类、生物学类、化学类专业不适宜辨色能力异常（色盲、色弱）的考生攻读，考生在填报相关专业类时请谨慎。口腔医学学制为五年，其他专业学制均为四年。含“类”“试验班”的招生专业和“信息管理与信息系统”为大类招生专业，入学后先经过大类培养再分流至具体专业，专业方向详见南京大学</w:t>
      </w:r>
      <w:r>
        <w:rPr>
          <w:rFonts w:ascii="仿宋" w:hAnsi="仿宋" w:eastAsia="仿宋"/>
          <w:sz w:val="28"/>
          <w:szCs w:val="28"/>
        </w:rPr>
        <w:t>2026年普通本科招生章程中公布的招生专业（类）目录</w:t>
      </w:r>
      <w:r>
        <w:rPr>
          <w:rFonts w:hint="eastAsia" w:ascii="仿宋" w:hAnsi="仿宋" w:eastAsia="仿宋"/>
          <w:sz w:val="28"/>
          <w:szCs w:val="28"/>
        </w:rPr>
        <w:t>。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yNjE2MmRiNDQyMTVmMWNlYzJjZmY3MjdjN2VjNzUifQ=="/>
  </w:docVars>
  <w:rsids>
    <w:rsidRoot w:val="00B43CC2"/>
    <w:rsid w:val="00002985"/>
    <w:rsid w:val="00024DD8"/>
    <w:rsid w:val="000A58FB"/>
    <w:rsid w:val="000C2ACA"/>
    <w:rsid w:val="000E385F"/>
    <w:rsid w:val="001A3D1A"/>
    <w:rsid w:val="001B0515"/>
    <w:rsid w:val="001D45EC"/>
    <w:rsid w:val="001D6621"/>
    <w:rsid w:val="00226068"/>
    <w:rsid w:val="002334E0"/>
    <w:rsid w:val="00280FD9"/>
    <w:rsid w:val="002B32B2"/>
    <w:rsid w:val="002D1B7D"/>
    <w:rsid w:val="002D42B9"/>
    <w:rsid w:val="002D4C36"/>
    <w:rsid w:val="0031375B"/>
    <w:rsid w:val="00373704"/>
    <w:rsid w:val="00384999"/>
    <w:rsid w:val="003901AF"/>
    <w:rsid w:val="003B7C8C"/>
    <w:rsid w:val="003E62E0"/>
    <w:rsid w:val="003F196C"/>
    <w:rsid w:val="00417D63"/>
    <w:rsid w:val="004264C3"/>
    <w:rsid w:val="0043341C"/>
    <w:rsid w:val="00437698"/>
    <w:rsid w:val="0048024F"/>
    <w:rsid w:val="004A62BA"/>
    <w:rsid w:val="00502AB9"/>
    <w:rsid w:val="005C433B"/>
    <w:rsid w:val="006266FD"/>
    <w:rsid w:val="00643CB3"/>
    <w:rsid w:val="006463FF"/>
    <w:rsid w:val="006B7707"/>
    <w:rsid w:val="006D3568"/>
    <w:rsid w:val="0071039B"/>
    <w:rsid w:val="00722635"/>
    <w:rsid w:val="00766FDA"/>
    <w:rsid w:val="00774902"/>
    <w:rsid w:val="007B26CF"/>
    <w:rsid w:val="007B7715"/>
    <w:rsid w:val="0080459C"/>
    <w:rsid w:val="00814038"/>
    <w:rsid w:val="00826726"/>
    <w:rsid w:val="00846BF6"/>
    <w:rsid w:val="00860279"/>
    <w:rsid w:val="008A51FB"/>
    <w:rsid w:val="008B2662"/>
    <w:rsid w:val="008D78A4"/>
    <w:rsid w:val="008F6112"/>
    <w:rsid w:val="00966E5C"/>
    <w:rsid w:val="009D5747"/>
    <w:rsid w:val="00A16DC4"/>
    <w:rsid w:val="00AC1764"/>
    <w:rsid w:val="00B064DA"/>
    <w:rsid w:val="00B334C0"/>
    <w:rsid w:val="00B43CC2"/>
    <w:rsid w:val="00B50354"/>
    <w:rsid w:val="00B7737F"/>
    <w:rsid w:val="00BD06F6"/>
    <w:rsid w:val="00BD6BE1"/>
    <w:rsid w:val="00C10A14"/>
    <w:rsid w:val="00C21811"/>
    <w:rsid w:val="00C63ADE"/>
    <w:rsid w:val="00C70560"/>
    <w:rsid w:val="00C83C10"/>
    <w:rsid w:val="00CA4C76"/>
    <w:rsid w:val="00CA59A3"/>
    <w:rsid w:val="00CD3E35"/>
    <w:rsid w:val="00D439CD"/>
    <w:rsid w:val="00E33199"/>
    <w:rsid w:val="00E87E31"/>
    <w:rsid w:val="00E911FE"/>
    <w:rsid w:val="00EA3FD8"/>
    <w:rsid w:val="00ED774B"/>
    <w:rsid w:val="00EE037B"/>
    <w:rsid w:val="00EF5F30"/>
    <w:rsid w:val="00F41CD6"/>
    <w:rsid w:val="00F90310"/>
    <w:rsid w:val="00FF2410"/>
    <w:rsid w:val="00FF3AE6"/>
    <w:rsid w:val="00FF75DA"/>
    <w:rsid w:val="14AC5FDC"/>
    <w:rsid w:val="16D6254B"/>
    <w:rsid w:val="18263E32"/>
    <w:rsid w:val="32102EBA"/>
    <w:rsid w:val="3E6E2D73"/>
    <w:rsid w:val="5666465E"/>
    <w:rsid w:val="6D0E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文字 字符"/>
    <w:basedOn w:val="8"/>
    <w:link w:val="2"/>
    <w:autoRedefine/>
    <w:semiHidden/>
    <w:qFormat/>
    <w:uiPriority w:val="99"/>
  </w:style>
  <w:style w:type="character" w:customStyle="1" w:styleId="14">
    <w:name w:val="批注主题 字符"/>
    <w:basedOn w:val="13"/>
    <w:link w:val="6"/>
    <w:autoRedefine/>
    <w:semiHidden/>
    <w:qFormat/>
    <w:uiPriority w:val="99"/>
    <w:rPr>
      <w:b/>
      <w:bCs/>
    </w:rPr>
  </w:style>
  <w:style w:type="character" w:customStyle="1" w:styleId="15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591E0-7D8A-464F-B139-55BA43491F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1736</Words>
  <Characters>1898</Characters>
  <Lines>15</Lines>
  <Paragraphs>4</Paragraphs>
  <TotalTime>171</TotalTime>
  <ScaleCrop>false</ScaleCrop>
  <LinksUpToDate>false</LinksUpToDate>
  <CharactersWithSpaces>1899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2024-10-31T00:08:00Z</dcterms:created>
  <dc:creator>LI Hao</dc:creator>
  <cp:lastModifiedBy>娜</cp:lastModifiedBy>
  <cp:lastPrinted>2024-10-31T00:33:00Z</cp:lastPrinted>
  <dcterms:modified xsi:type="dcterms:W3CDTF">2025-11-21T02:06:11Z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1619B91C50114C38A1683B3A34DA97DF_13</vt:lpwstr>
  </property>
  <property fmtid="{D5CDD505-2E9C-101B-9397-08002B2CF9AE}" pid="4" name="KSOTemplateDocerSaveRecord">
    <vt:lpwstr>eyJoZGlkIjoiZDIyMzUzNzI1NzNkMzI4MzMxZmViY2Q1ZGZjODc1ZjgiLCJ1c2VySWQiOiIxMDgxNDI5MzkwIn0=</vt:lpwstr>
  </property>
</Properties>
</file>